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B9E1E" w14:textId="146961CA"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044C53">
        <w:t>AH 1807</w:t>
      </w:r>
      <w:r w:rsidRPr="00CE0424">
        <w:tab/>
      </w:r>
      <w:proofErr w:type="spellStart"/>
      <w:r w:rsidRPr="00CE0424">
        <w:rPr>
          <w:sz w:val="32"/>
          <w:szCs w:val="32"/>
        </w:rPr>
        <w:t>Tdoc</w:t>
      </w:r>
      <w:proofErr w:type="spellEnd"/>
      <w:r w:rsidRPr="00CE0424">
        <w:rPr>
          <w:sz w:val="32"/>
          <w:szCs w:val="32"/>
        </w:rPr>
        <w:t xml:space="preserve"> R2-1</w:t>
      </w:r>
      <w:r w:rsidR="000151AE">
        <w:rPr>
          <w:sz w:val="32"/>
          <w:szCs w:val="32"/>
        </w:rPr>
        <w:t>8</w:t>
      </w:r>
      <w:r w:rsidR="005D2397">
        <w:rPr>
          <w:sz w:val="32"/>
          <w:szCs w:val="32"/>
        </w:rPr>
        <w:t>10083</w:t>
      </w:r>
      <w:bookmarkStart w:id="0" w:name="_GoBack"/>
      <w:bookmarkEnd w:id="0"/>
    </w:p>
    <w:p w14:paraId="4D4DC422" w14:textId="77777777" w:rsidR="00700EF5" w:rsidRPr="00CE0424" w:rsidRDefault="00044C53" w:rsidP="00700EF5">
      <w:pPr>
        <w:pStyle w:val="3GPPHeader"/>
      </w:pPr>
      <w:r>
        <w:t>Montreal</w:t>
      </w:r>
      <w:r w:rsidR="005E03C7" w:rsidRPr="005E03C7">
        <w:t>,</w:t>
      </w:r>
      <w:r w:rsidR="00D323F0">
        <w:t xml:space="preserve"> </w:t>
      </w:r>
      <w:r>
        <w:t>Canada</w:t>
      </w:r>
      <w:r w:rsidR="00700EF5" w:rsidRPr="004A782B">
        <w:t xml:space="preserve">, </w:t>
      </w:r>
      <w:r>
        <w:t>2</w:t>
      </w:r>
      <w:r w:rsidRPr="00044C53">
        <w:rPr>
          <w:vertAlign w:val="superscript"/>
        </w:rPr>
        <w:t>nd</w:t>
      </w:r>
      <w:r>
        <w:t xml:space="preserve"> </w:t>
      </w:r>
      <w:r w:rsidR="00700EF5" w:rsidRPr="00631CA0">
        <w:t xml:space="preserve">– </w:t>
      </w:r>
      <w:r>
        <w:t>6</w:t>
      </w:r>
      <w:r w:rsidRPr="00044C53">
        <w:rPr>
          <w:vertAlign w:val="superscript"/>
        </w:rPr>
        <w:t>th</w:t>
      </w:r>
      <w:r>
        <w:t xml:space="preserve"> July</w:t>
      </w:r>
      <w:r w:rsidR="00700EF5">
        <w:t xml:space="preserve"> </w:t>
      </w:r>
      <w:r w:rsidR="00700EF5" w:rsidRPr="00631CA0">
        <w:t>201</w:t>
      </w:r>
      <w:r w:rsidR="000151AE">
        <w:t>8</w:t>
      </w:r>
    </w:p>
    <w:p w14:paraId="3B6A2105" w14:textId="77777777" w:rsidR="00E90E49" w:rsidRPr="00CE0424" w:rsidRDefault="00E90E49" w:rsidP="00357380">
      <w:pPr>
        <w:pStyle w:val="3GPPHeader"/>
      </w:pPr>
    </w:p>
    <w:p w14:paraId="7181A065" w14:textId="2DDE5D5C" w:rsidR="00E90E49" w:rsidRPr="005D2397" w:rsidRDefault="00E90E49" w:rsidP="00311702">
      <w:pPr>
        <w:pStyle w:val="3GPPHeader"/>
        <w:rPr>
          <w:sz w:val="22"/>
          <w:szCs w:val="22"/>
          <w:lang w:val="en-US"/>
        </w:rPr>
      </w:pPr>
      <w:r w:rsidRPr="005D2397">
        <w:rPr>
          <w:sz w:val="22"/>
          <w:szCs w:val="22"/>
          <w:lang w:val="en-US"/>
        </w:rPr>
        <w:t>Agenda Item:</w:t>
      </w:r>
      <w:r w:rsidRPr="005D2397">
        <w:rPr>
          <w:sz w:val="22"/>
          <w:szCs w:val="22"/>
          <w:lang w:val="en-US"/>
        </w:rPr>
        <w:tab/>
      </w:r>
      <w:r w:rsidR="00A60DA5" w:rsidRPr="005D2397">
        <w:rPr>
          <w:sz w:val="22"/>
          <w:szCs w:val="22"/>
          <w:lang w:val="en-US"/>
        </w:rPr>
        <w:t>10.3.1.4.3</w:t>
      </w:r>
    </w:p>
    <w:p w14:paraId="14F32BE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FE7A491" w14:textId="77777777" w:rsidR="00E90E49" w:rsidRPr="00A60DA5" w:rsidRDefault="003D3C45" w:rsidP="00311702">
      <w:pPr>
        <w:pStyle w:val="3GPPHeader"/>
        <w:rPr>
          <w:sz w:val="22"/>
          <w:szCs w:val="22"/>
        </w:rPr>
      </w:pPr>
      <w:r w:rsidRPr="00A60DA5">
        <w:rPr>
          <w:sz w:val="22"/>
          <w:szCs w:val="22"/>
        </w:rPr>
        <w:t>Title:</w:t>
      </w:r>
      <w:r w:rsidR="00E90E49" w:rsidRPr="00A60DA5">
        <w:rPr>
          <w:sz w:val="22"/>
          <w:szCs w:val="22"/>
        </w:rPr>
        <w:tab/>
      </w:r>
      <w:r w:rsidR="00F35D49" w:rsidRPr="00590518">
        <w:rPr>
          <w:sz w:val="22"/>
          <w:szCs w:val="22"/>
        </w:rPr>
        <w:t>RSRP measurements for Random Access</w:t>
      </w:r>
    </w:p>
    <w:p w14:paraId="04A1273F" w14:textId="77777777" w:rsidR="00E90E49" w:rsidRDefault="00E90E49" w:rsidP="00D546FF">
      <w:pPr>
        <w:pStyle w:val="3GPPHeader"/>
        <w:rPr>
          <w:sz w:val="22"/>
          <w:szCs w:val="22"/>
        </w:rPr>
      </w:pPr>
      <w:r w:rsidRPr="00A60DA5">
        <w:rPr>
          <w:sz w:val="22"/>
          <w:szCs w:val="22"/>
        </w:rPr>
        <w:t>Document for:</w:t>
      </w:r>
      <w:r w:rsidRPr="00A60DA5">
        <w:rPr>
          <w:sz w:val="22"/>
          <w:szCs w:val="22"/>
        </w:rPr>
        <w:tab/>
      </w:r>
      <w:r w:rsidRPr="00590518">
        <w:rPr>
          <w:sz w:val="22"/>
          <w:szCs w:val="22"/>
        </w:rPr>
        <w:t>Discussion, Decision</w:t>
      </w:r>
    </w:p>
    <w:p w14:paraId="0EF4E468" w14:textId="77777777" w:rsidR="00C24345" w:rsidRDefault="00E90E49" w:rsidP="00A2052C">
      <w:pPr>
        <w:pStyle w:val="Heading1"/>
      </w:pPr>
      <w:r w:rsidRPr="00CE0424">
        <w:t>Introduction</w:t>
      </w:r>
    </w:p>
    <w:p w14:paraId="63EB1C35" w14:textId="2F93302F" w:rsidR="00A2052C" w:rsidRPr="00A2052C" w:rsidRDefault="00FC3159" w:rsidP="00A2052C">
      <w:r>
        <w:t>The treatment of RSRP measurements was discussed during the last RAN2#102 meeting. In this contribution, we discuss this further.</w:t>
      </w:r>
    </w:p>
    <w:p w14:paraId="4DA60075" w14:textId="77777777" w:rsidR="004000E8" w:rsidRPr="00CE0424" w:rsidRDefault="004000E8" w:rsidP="00CE0424">
      <w:pPr>
        <w:pStyle w:val="Heading1"/>
      </w:pPr>
      <w:bookmarkStart w:id="1" w:name="_Ref178064866"/>
      <w:r w:rsidRPr="00CE0424">
        <w:t>Discussion</w:t>
      </w:r>
      <w:bookmarkEnd w:id="1"/>
    </w:p>
    <w:p w14:paraId="3648D476" w14:textId="59F66B70" w:rsidR="00FC3159" w:rsidRDefault="00FC3159" w:rsidP="00CE0424">
      <w:pPr>
        <w:pStyle w:val="BodyText"/>
      </w:pPr>
      <w:r>
        <w:t>In the RAN</w:t>
      </w:r>
      <w:r w:rsidR="00A60DA5">
        <w:t>2</w:t>
      </w:r>
      <w:r>
        <w:t xml:space="preserve">#102 meeting the contribution </w:t>
      </w:r>
      <w:r>
        <w:fldChar w:fldCharType="begin"/>
      </w:r>
      <w:r>
        <w:instrText xml:space="preserve"> REF _Ref517027864 \r \h </w:instrText>
      </w:r>
      <w:r>
        <w:fldChar w:fldCharType="separate"/>
      </w:r>
      <w:r>
        <w:t>[1]</w:t>
      </w:r>
      <w:r>
        <w:fldChar w:fldCharType="end"/>
      </w:r>
      <w:r>
        <w:t xml:space="preserve"> discussed the RSRP measurements used in the </w:t>
      </w:r>
      <w:proofErr w:type="gramStart"/>
      <w:r>
        <w:t>Random Access</w:t>
      </w:r>
      <w:proofErr w:type="gramEnd"/>
      <w:r>
        <w:t xml:space="preserve"> procedure for selection of SSB, SUL or NUL, and CSI-RS for BFR. </w:t>
      </w:r>
      <w:r w:rsidR="00E91825">
        <w:t xml:space="preserve">In the contribution, it was argued that no L3 filtering should be applied for comparisons in the </w:t>
      </w:r>
      <w:proofErr w:type="gramStart"/>
      <w:r w:rsidR="00E91825">
        <w:t>Random Access</w:t>
      </w:r>
      <w:proofErr w:type="gramEnd"/>
      <w:r w:rsidR="00E91825">
        <w:t xml:space="preserve"> procedure and that this should be clarified in 38.321.</w:t>
      </w:r>
    </w:p>
    <w:p w14:paraId="0006FEFA" w14:textId="0E0414E2" w:rsidR="00E91825" w:rsidRDefault="00E91825" w:rsidP="00CE0424">
      <w:pPr>
        <w:pStyle w:val="BodyText"/>
      </w:pPr>
      <w:r>
        <w:t xml:space="preserve">In the </w:t>
      </w:r>
      <w:proofErr w:type="gramStart"/>
      <w:r>
        <w:t>Random Access</w:t>
      </w:r>
      <w:proofErr w:type="gramEnd"/>
      <w:r>
        <w:t xml:space="preserve"> procedure, some of the comparisons are done in Idle mode, e.g. SSB selection during initial access</w:t>
      </w:r>
      <w:r w:rsidR="006F10C8">
        <w:t>, while other are carried out in connected mode, e.g. SSB or CSI-RS during random access for BFR. In idle mode, the UE cannot do any L3 filtering so in this case, only unfiltered L1 measurements are available. In connected mode, it would be possible to apply L3 filtering. L3 filtered measurements would have the advantage of being more stable and less affected by sudden and short drops or peaks in the RSRP measurements.</w:t>
      </w:r>
    </w:p>
    <w:p w14:paraId="63E5DBBC" w14:textId="15DA9607" w:rsidR="00581E0B" w:rsidRDefault="006F10C8" w:rsidP="00CE0424">
      <w:pPr>
        <w:pStyle w:val="BodyText"/>
      </w:pPr>
      <w:bookmarkStart w:id="2" w:name="_Hlk517033893"/>
      <w:r>
        <w:t xml:space="preserve">As the procedure is currently described, </w:t>
      </w:r>
      <w:r w:rsidR="000C41B5">
        <w:t xml:space="preserve">MAC </w:t>
      </w:r>
      <w:r w:rsidR="00581E0B">
        <w:t xml:space="preserve">will use </w:t>
      </w:r>
      <w:r w:rsidR="00581E0B" w:rsidRPr="00581E0B">
        <w:rPr>
          <w:i/>
          <w:lang w:eastAsia="ko-KR"/>
        </w:rPr>
        <w:t>RSRP of the downlink pathloss reference</w:t>
      </w:r>
      <w:r w:rsidR="00581E0B" w:rsidRPr="00216F88">
        <w:rPr>
          <w:lang w:eastAsia="ko-KR"/>
        </w:rPr>
        <w:t xml:space="preserve"> </w:t>
      </w:r>
      <w:r w:rsidR="00581E0B">
        <w:t xml:space="preserve">for determination of carrier (SUL or NUL), </w:t>
      </w:r>
      <w:r w:rsidR="00581E0B" w:rsidRPr="00581E0B">
        <w:rPr>
          <w:i/>
          <w:lang w:eastAsia="ko-KR"/>
        </w:rPr>
        <w:t>SS-RSRP</w:t>
      </w:r>
      <w:r w:rsidR="00581E0B" w:rsidRPr="00216F88">
        <w:rPr>
          <w:lang w:eastAsia="ko-KR"/>
        </w:rPr>
        <w:t xml:space="preserve"> </w:t>
      </w:r>
      <w:r w:rsidR="00581E0B">
        <w:rPr>
          <w:lang w:eastAsia="ko-KR"/>
        </w:rPr>
        <w:t xml:space="preserve">for determination of SSB and </w:t>
      </w:r>
      <w:r w:rsidR="00581E0B" w:rsidRPr="00581E0B">
        <w:rPr>
          <w:i/>
          <w:lang w:eastAsia="ko-KR"/>
        </w:rPr>
        <w:t>CSI-RSRP</w:t>
      </w:r>
      <w:r w:rsidR="00581E0B">
        <w:rPr>
          <w:lang w:eastAsia="ko-KR"/>
        </w:rPr>
        <w:t xml:space="preserve"> </w:t>
      </w:r>
      <w:r w:rsidR="00581E0B">
        <w:t xml:space="preserve">for determination of CSI-RS. In all cases, </w:t>
      </w:r>
      <w:r w:rsidR="00D503B1">
        <w:t>these measurements are UE internal</w:t>
      </w:r>
      <w:r w:rsidR="00F23941">
        <w:t xml:space="preserve"> and</w:t>
      </w:r>
      <w:r w:rsidR="00581E0B">
        <w:t xml:space="preserve"> </w:t>
      </w:r>
      <w:r w:rsidR="00F23941">
        <w:t>passed</w:t>
      </w:r>
      <w:r w:rsidR="00581E0B">
        <w:t xml:space="preserve"> from lower layers to MAC and the MAC layer is unaware and does not specify how these measurements have been obtained. </w:t>
      </w:r>
      <w:r w:rsidR="00F23941">
        <w:t>Since how the measurements have been obtained will have no impact on the operation of the MAC layer, we believe that any further specification of these measurements should not be done in 38.321.</w:t>
      </w:r>
    </w:p>
    <w:p w14:paraId="12D80865" w14:textId="24BF927C" w:rsidR="00F23941" w:rsidRPr="00CE0424" w:rsidRDefault="00F23941" w:rsidP="00F23941">
      <w:pPr>
        <w:pStyle w:val="Observation"/>
      </w:pPr>
      <w:bookmarkStart w:id="3" w:name="_Toc517092365"/>
      <w:bookmarkStart w:id="4" w:name="_Toc517286545"/>
      <w:r>
        <w:t>T</w:t>
      </w:r>
      <w:r w:rsidRPr="00F23941">
        <w:t xml:space="preserve">he </w:t>
      </w:r>
      <w:r w:rsidRPr="00F23941">
        <w:rPr>
          <w:lang w:eastAsia="ko-KR"/>
        </w:rPr>
        <w:t>RSRP of the downlink pathloss reference,</w:t>
      </w:r>
      <w:r w:rsidRPr="00F23941">
        <w:t xml:space="preserve"> </w:t>
      </w:r>
      <w:r w:rsidRPr="00F23941">
        <w:rPr>
          <w:lang w:eastAsia="ko-KR"/>
        </w:rPr>
        <w:t>SS-RSRP and CSI-RSRP</w:t>
      </w:r>
      <w:r>
        <w:rPr>
          <w:lang w:eastAsia="ko-KR"/>
        </w:rPr>
        <w:t xml:space="preserve"> are UE internal measurements and how they are derived will have no impact on the MAC layer operation</w:t>
      </w:r>
      <w:r>
        <w:t>.</w:t>
      </w:r>
      <w:bookmarkEnd w:id="3"/>
      <w:bookmarkEnd w:id="4"/>
    </w:p>
    <w:bookmarkEnd w:id="2"/>
    <w:p w14:paraId="746C7539" w14:textId="33BA129B" w:rsidR="0027144F" w:rsidRPr="00CE0424" w:rsidRDefault="23477C66" w:rsidP="00CE0424">
      <w:pPr>
        <w:pStyle w:val="BodyText"/>
      </w:pPr>
      <w:r>
        <w:t>In case it would be left to UE implementation how to do the RSRP measurements, the result could be that some UEs reported L1-RSRP for idle mode UEs and L3 filtered values for connected mode UEs. Some UEs might even mix reporting of L1-RSRP and L3 filtered RSRP. This would lead to inconsistent UE behaviour and we propose:</w:t>
      </w:r>
    </w:p>
    <w:p w14:paraId="2D07F2F0" w14:textId="046883C7" w:rsidR="00287838" w:rsidRPr="00A04F49" w:rsidRDefault="23477C66" w:rsidP="00A04F49">
      <w:pPr>
        <w:pStyle w:val="Proposal"/>
      </w:pPr>
      <w:bookmarkStart w:id="5" w:name="_Toc517092368"/>
      <w:bookmarkStart w:id="6" w:name="_Ref190406817"/>
      <w:bookmarkStart w:id="7" w:name="_Toc226862296"/>
      <w:bookmarkStart w:id="8" w:name="_Toc347823621"/>
      <w:bookmarkStart w:id="9" w:name="_Toc347824073"/>
      <w:bookmarkStart w:id="10" w:name="_Toc347824246"/>
      <w:bookmarkStart w:id="11" w:name="_Toc517286543"/>
      <w:r>
        <w:t xml:space="preserve">For the purpose of Random </w:t>
      </w:r>
      <w:proofErr w:type="gramStart"/>
      <w:r>
        <w:t>Access</w:t>
      </w:r>
      <w:proofErr w:type="gramEnd"/>
      <w:r>
        <w:t xml:space="preserve"> the UE uses unfiltered L1 measurement</w:t>
      </w:r>
      <w:r w:rsidR="00590518">
        <w:t>s</w:t>
      </w:r>
      <w:r>
        <w:t xml:space="preserve"> for RSRP.</w:t>
      </w:r>
      <w:bookmarkEnd w:id="5"/>
      <w:bookmarkEnd w:id="6"/>
      <w:bookmarkEnd w:id="7"/>
      <w:bookmarkEnd w:id="8"/>
      <w:bookmarkEnd w:id="9"/>
      <w:bookmarkEnd w:id="10"/>
      <w:bookmarkEnd w:id="11"/>
    </w:p>
    <w:p w14:paraId="7FD9FB0C" w14:textId="4CA3C518" w:rsidR="00287838" w:rsidRPr="00A04F49" w:rsidRDefault="23477C66" w:rsidP="00A04F49">
      <w:pPr>
        <w:pStyle w:val="Proposal"/>
      </w:pPr>
      <w:bookmarkStart w:id="12" w:name="_Toc517286544"/>
      <w:r>
        <w:t xml:space="preserve">How the </w:t>
      </w:r>
      <w:r w:rsidRPr="23477C66">
        <w:rPr>
          <w:lang w:eastAsia="ko-KR"/>
        </w:rPr>
        <w:t>RSRP of the downlink pathloss reference,</w:t>
      </w:r>
      <w:r>
        <w:t xml:space="preserve"> </w:t>
      </w:r>
      <w:r w:rsidRPr="23477C66">
        <w:rPr>
          <w:lang w:eastAsia="ko-KR"/>
        </w:rPr>
        <w:t>SS-RSRP and CSI-RSRP are measured on L1 needs no further clarification or specification in 38.321</w:t>
      </w:r>
      <w:r w:rsidRPr="23477C66">
        <w:rPr>
          <w:i/>
          <w:iCs/>
          <w:lang w:eastAsia="ko-KR"/>
        </w:rPr>
        <w:t>.</w:t>
      </w:r>
      <w:bookmarkEnd w:id="12"/>
      <w:r>
        <w:t xml:space="preserve"> </w:t>
      </w:r>
    </w:p>
    <w:p w14:paraId="1938C053" w14:textId="77777777" w:rsidR="00C01F33" w:rsidRPr="00CE0424" w:rsidRDefault="00C01F33" w:rsidP="00CE0424">
      <w:pPr>
        <w:pStyle w:val="Heading1"/>
      </w:pPr>
      <w:r w:rsidRPr="00CE0424">
        <w:t>Conclusion</w:t>
      </w:r>
    </w:p>
    <w:p w14:paraId="56DC53AD" w14:textId="77777777" w:rsidR="00590518"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35D49">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D82FFAB" w14:textId="77777777" w:rsidR="00590518" w:rsidRPr="00590518" w:rsidRDefault="00590518">
      <w:pPr>
        <w:pStyle w:val="TOC1"/>
        <w:rPr>
          <w:rFonts w:asciiTheme="minorHAnsi" w:eastAsiaTheme="minorEastAsia" w:hAnsiTheme="minorHAnsi" w:cstheme="minorBidi"/>
          <w:b w:val="0"/>
          <w:sz w:val="22"/>
        </w:rPr>
      </w:pPr>
      <w:r>
        <w:lastRenderedPageBreak/>
        <w:t>Observation 1</w:t>
      </w:r>
      <w:r w:rsidRPr="00590518">
        <w:rPr>
          <w:rFonts w:asciiTheme="minorHAnsi" w:eastAsiaTheme="minorEastAsia" w:hAnsiTheme="minorHAnsi" w:cstheme="minorBidi"/>
          <w:b w:val="0"/>
          <w:sz w:val="22"/>
        </w:rPr>
        <w:tab/>
      </w:r>
      <w:r>
        <w:t xml:space="preserve">The </w:t>
      </w:r>
      <w:r>
        <w:rPr>
          <w:lang w:eastAsia="ko-KR"/>
        </w:rPr>
        <w:t>RSRP of the downlink pathloss reference,</w:t>
      </w:r>
      <w:r>
        <w:t xml:space="preserve"> </w:t>
      </w:r>
      <w:r>
        <w:rPr>
          <w:lang w:eastAsia="ko-KR"/>
        </w:rPr>
        <w:t>SS-RSRP and CSI-RSRP are UE internal measurements and how they are derived will have no impact on the MAC layer operation</w:t>
      </w:r>
      <w:r>
        <w:t>.</w:t>
      </w:r>
    </w:p>
    <w:p w14:paraId="67EF956E" w14:textId="77777777" w:rsidR="008E065E" w:rsidRDefault="008E065E" w:rsidP="008E065E">
      <w:pPr>
        <w:pStyle w:val="BodyText"/>
        <w:rPr>
          <w:b/>
          <w:bCs/>
        </w:rPr>
      </w:pPr>
      <w:r>
        <w:rPr>
          <w:b/>
          <w:bCs/>
        </w:rPr>
        <w:fldChar w:fldCharType="end"/>
      </w:r>
    </w:p>
    <w:p w14:paraId="71B27CF1" w14:textId="77777777" w:rsidR="0059051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35D49">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7702960" w14:textId="77777777" w:rsidR="00590518" w:rsidRPr="00590518" w:rsidRDefault="00590518">
      <w:pPr>
        <w:pStyle w:val="TOC1"/>
        <w:rPr>
          <w:rFonts w:asciiTheme="minorHAnsi" w:eastAsiaTheme="minorEastAsia" w:hAnsiTheme="minorHAnsi" w:cstheme="minorBidi"/>
          <w:b w:val="0"/>
          <w:sz w:val="22"/>
        </w:rPr>
      </w:pPr>
      <w:r>
        <w:t>Proposal 1</w:t>
      </w:r>
      <w:r w:rsidRPr="00590518">
        <w:rPr>
          <w:rFonts w:asciiTheme="minorHAnsi" w:eastAsiaTheme="minorEastAsia" w:hAnsiTheme="minorHAnsi" w:cstheme="minorBidi"/>
          <w:b w:val="0"/>
          <w:sz w:val="22"/>
        </w:rPr>
        <w:tab/>
      </w:r>
      <w:r>
        <w:t>For the purpose of Random Access the UE uses unfiltered L1 measurements for RSRP.</w:t>
      </w:r>
    </w:p>
    <w:p w14:paraId="54F04395" w14:textId="77777777" w:rsidR="00590518" w:rsidRPr="00590518" w:rsidRDefault="00590518">
      <w:pPr>
        <w:pStyle w:val="TOC1"/>
        <w:rPr>
          <w:rFonts w:asciiTheme="minorHAnsi" w:eastAsiaTheme="minorEastAsia" w:hAnsiTheme="minorHAnsi" w:cstheme="minorBidi"/>
          <w:b w:val="0"/>
          <w:sz w:val="22"/>
        </w:rPr>
      </w:pPr>
      <w:r>
        <w:t>Proposal 2</w:t>
      </w:r>
      <w:r w:rsidRPr="00590518">
        <w:rPr>
          <w:rFonts w:asciiTheme="minorHAnsi" w:eastAsiaTheme="minorEastAsia" w:hAnsiTheme="minorHAnsi" w:cstheme="minorBidi"/>
          <w:b w:val="0"/>
          <w:sz w:val="22"/>
        </w:rPr>
        <w:tab/>
      </w:r>
      <w:r>
        <w:t xml:space="preserve">How the </w:t>
      </w:r>
      <w:r>
        <w:rPr>
          <w:lang w:eastAsia="ko-KR"/>
        </w:rPr>
        <w:t>RSRP of the downlink pathloss reference,</w:t>
      </w:r>
      <w:r>
        <w:t xml:space="preserve"> </w:t>
      </w:r>
      <w:r>
        <w:rPr>
          <w:lang w:eastAsia="ko-KR"/>
        </w:rPr>
        <w:t>SS-RSRP and CSI-RSRP are measured on L1 needs no further clarification or specification in 38.321</w:t>
      </w:r>
      <w:r w:rsidRPr="00914FBE">
        <w:rPr>
          <w:i/>
          <w:iCs/>
          <w:lang w:eastAsia="ko-KR"/>
        </w:rPr>
        <w:t>.</w:t>
      </w:r>
    </w:p>
    <w:p w14:paraId="14A20FBF" w14:textId="77777777" w:rsidR="008E065E" w:rsidRPr="00CE0424" w:rsidRDefault="008E065E" w:rsidP="008E065E">
      <w:pPr>
        <w:rPr>
          <w:b/>
          <w:bCs/>
        </w:rPr>
      </w:pPr>
      <w:r>
        <w:rPr>
          <w:b/>
          <w:bCs/>
        </w:rPr>
        <w:fldChar w:fldCharType="end"/>
      </w:r>
    </w:p>
    <w:p w14:paraId="0C31CC96" w14:textId="77777777" w:rsidR="00F507D1" w:rsidRPr="00CE0424" w:rsidRDefault="00F507D1" w:rsidP="00CE0424">
      <w:pPr>
        <w:pStyle w:val="Heading1"/>
      </w:pPr>
      <w:bookmarkStart w:id="13" w:name="_In-sequence_SDU_delivery"/>
      <w:bookmarkEnd w:id="13"/>
      <w:r w:rsidRPr="00CE0424">
        <w:t>References</w:t>
      </w:r>
    </w:p>
    <w:p w14:paraId="6D824ACA" w14:textId="2CC74F72" w:rsidR="005F3025" w:rsidRPr="00CE0424" w:rsidRDefault="00F23941" w:rsidP="00311702">
      <w:pPr>
        <w:pStyle w:val="Reference"/>
      </w:pPr>
      <w:bookmarkStart w:id="14" w:name="_Ref517027864"/>
      <w:bookmarkStart w:id="15" w:name="_Ref174151459"/>
      <w:bookmarkStart w:id="16" w:name="_Ref189809556"/>
      <w:r w:rsidRPr="00F23941">
        <w:t>R2-1807581</w:t>
      </w:r>
      <w:r w:rsidR="005F3025" w:rsidRPr="00CE0424">
        <w:t xml:space="preserve">, </w:t>
      </w:r>
      <w:r w:rsidRPr="00F23941">
        <w:t>Clarification on the measurement used for the selection of the beam or UL carrier</w:t>
      </w:r>
      <w:r w:rsidR="005F3025" w:rsidRPr="00CE0424">
        <w:t xml:space="preserve">, </w:t>
      </w:r>
      <w:r w:rsidRPr="00F23941">
        <w:rPr>
          <w:rFonts w:hint="eastAsia"/>
        </w:rPr>
        <w:t>vivo</w:t>
      </w:r>
      <w:r w:rsidR="005F3025" w:rsidRPr="00CE0424">
        <w:t xml:space="preserve">, </w:t>
      </w:r>
      <w:r w:rsidRPr="00F23941">
        <w:t>3GPP TSG-RAN WG2 Meeting #102</w:t>
      </w:r>
      <w:r w:rsidR="005F3025" w:rsidRPr="00CE0424">
        <w:t xml:space="preserve">, </w:t>
      </w:r>
      <w:bookmarkEnd w:id="14"/>
      <w:r w:rsidRPr="00F23941">
        <w:t>21st - 25th May 2018</w:t>
      </w:r>
      <w:r>
        <w:t>.</w:t>
      </w:r>
      <w:bookmarkEnd w:id="15"/>
      <w:bookmarkEnd w:id="16"/>
    </w:p>
    <w:sectPr w:rsidR="005F3025"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65D69" w14:textId="77777777" w:rsidR="0053699D" w:rsidRDefault="0053699D">
      <w:r>
        <w:separator/>
      </w:r>
    </w:p>
  </w:endnote>
  <w:endnote w:type="continuationSeparator" w:id="0">
    <w:p w14:paraId="6B3C1566" w14:textId="77777777" w:rsidR="0053699D" w:rsidRDefault="00536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8C57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F0270" w14:textId="77777777" w:rsidR="0053699D" w:rsidRDefault="0053699D">
      <w:r>
        <w:separator/>
      </w:r>
    </w:p>
  </w:footnote>
  <w:footnote w:type="continuationSeparator" w:id="0">
    <w:p w14:paraId="17DA6121" w14:textId="77777777" w:rsidR="0053699D" w:rsidRDefault="00536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78B8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D49"/>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44C53"/>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1B5"/>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4CE"/>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376"/>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699D"/>
    <w:rsid w:val="00537C62"/>
    <w:rsid w:val="00546970"/>
    <w:rsid w:val="00554E19"/>
    <w:rsid w:val="0056121F"/>
    <w:rsid w:val="00572505"/>
    <w:rsid w:val="00581E0B"/>
    <w:rsid w:val="00582809"/>
    <w:rsid w:val="0058798C"/>
    <w:rsid w:val="005900FA"/>
    <w:rsid w:val="00590518"/>
    <w:rsid w:val="005935A4"/>
    <w:rsid w:val="005948C2"/>
    <w:rsid w:val="00595DCA"/>
    <w:rsid w:val="0059779B"/>
    <w:rsid w:val="005A209A"/>
    <w:rsid w:val="005A662D"/>
    <w:rsid w:val="005B35D7"/>
    <w:rsid w:val="005B392A"/>
    <w:rsid w:val="005B3AA3"/>
    <w:rsid w:val="005B591A"/>
    <w:rsid w:val="005B6F83"/>
    <w:rsid w:val="005C74FB"/>
    <w:rsid w:val="005D1602"/>
    <w:rsid w:val="005D2397"/>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0C8"/>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06CDF"/>
    <w:rsid w:val="00A13E54"/>
    <w:rsid w:val="00A17F63"/>
    <w:rsid w:val="00A2052C"/>
    <w:rsid w:val="00A2193B"/>
    <w:rsid w:val="00A2351A"/>
    <w:rsid w:val="00A264A9"/>
    <w:rsid w:val="00A27785"/>
    <w:rsid w:val="00A30187"/>
    <w:rsid w:val="00A3448A"/>
    <w:rsid w:val="00A36297"/>
    <w:rsid w:val="00A41E2B"/>
    <w:rsid w:val="00A45B74"/>
    <w:rsid w:val="00A52E1D"/>
    <w:rsid w:val="00A60DA5"/>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0B43"/>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996"/>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1A70"/>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3B1"/>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1825"/>
    <w:rsid w:val="00E9291C"/>
    <w:rsid w:val="00E93FFE"/>
    <w:rsid w:val="00E94F8A"/>
    <w:rsid w:val="00EA7A41"/>
    <w:rsid w:val="00EB077B"/>
    <w:rsid w:val="00EB4373"/>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3941"/>
    <w:rsid w:val="00F243D8"/>
    <w:rsid w:val="00F30828"/>
    <w:rsid w:val="00F313D6"/>
    <w:rsid w:val="00F35D49"/>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3159"/>
    <w:rsid w:val="00FC7429"/>
    <w:rsid w:val="00FD07F6"/>
    <w:rsid w:val="00FD1EC8"/>
    <w:rsid w:val="00FD47ED"/>
    <w:rsid w:val="00FD74DB"/>
    <w:rsid w:val="00FD7660"/>
    <w:rsid w:val="00FE0655"/>
    <w:rsid w:val="00FE2365"/>
    <w:rsid w:val="00FE4C7B"/>
    <w:rsid w:val="00FE7336"/>
    <w:rsid w:val="00FE787C"/>
    <w:rsid w:val="00FF45A5"/>
    <w:rsid w:val="00FF5C91"/>
    <w:rsid w:val="23477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B9E357"/>
  <w15:chartTrackingRefBased/>
  <w15:docId w15:val="{6204E81C-2AF9-44ED-A393-67F7ED32E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23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D23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D23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D2397"/>
    <w:pPr>
      <w:numPr>
        <w:ilvl w:val="2"/>
      </w:numPr>
      <w:spacing w:before="120"/>
      <w:outlineLvl w:val="2"/>
    </w:pPr>
    <w:rPr>
      <w:sz w:val="28"/>
      <w:szCs w:val="28"/>
    </w:rPr>
  </w:style>
  <w:style w:type="paragraph" w:styleId="Heading4">
    <w:name w:val="heading 4"/>
    <w:basedOn w:val="Heading3"/>
    <w:next w:val="Normal"/>
    <w:qFormat/>
    <w:rsid w:val="005D2397"/>
    <w:pPr>
      <w:numPr>
        <w:ilvl w:val="3"/>
      </w:numPr>
      <w:outlineLvl w:val="3"/>
    </w:pPr>
    <w:rPr>
      <w:sz w:val="24"/>
      <w:szCs w:val="24"/>
    </w:rPr>
  </w:style>
  <w:style w:type="paragraph" w:styleId="Heading5">
    <w:name w:val="heading 5"/>
    <w:basedOn w:val="Heading4"/>
    <w:next w:val="Normal"/>
    <w:qFormat/>
    <w:rsid w:val="005D2397"/>
    <w:pPr>
      <w:numPr>
        <w:ilvl w:val="4"/>
      </w:numPr>
      <w:outlineLvl w:val="4"/>
    </w:pPr>
    <w:rPr>
      <w:sz w:val="22"/>
      <w:szCs w:val="22"/>
    </w:rPr>
  </w:style>
  <w:style w:type="paragraph" w:styleId="Heading6">
    <w:name w:val="heading 6"/>
    <w:basedOn w:val="Normal"/>
    <w:next w:val="Normal"/>
    <w:qFormat/>
    <w:rsid w:val="005D2397"/>
    <w:pPr>
      <w:keepNext/>
      <w:keepLines/>
      <w:numPr>
        <w:ilvl w:val="5"/>
        <w:numId w:val="1"/>
      </w:numPr>
      <w:spacing w:before="120"/>
      <w:outlineLvl w:val="5"/>
    </w:pPr>
    <w:rPr>
      <w:rFonts w:cs="Arial"/>
    </w:rPr>
  </w:style>
  <w:style w:type="paragraph" w:styleId="Heading7">
    <w:name w:val="heading 7"/>
    <w:basedOn w:val="Normal"/>
    <w:next w:val="Normal"/>
    <w:qFormat/>
    <w:rsid w:val="005D2397"/>
    <w:pPr>
      <w:keepNext/>
      <w:keepLines/>
      <w:numPr>
        <w:ilvl w:val="6"/>
        <w:numId w:val="1"/>
      </w:numPr>
      <w:spacing w:before="120"/>
      <w:outlineLvl w:val="6"/>
    </w:pPr>
    <w:rPr>
      <w:rFonts w:cs="Arial"/>
    </w:rPr>
  </w:style>
  <w:style w:type="paragraph" w:styleId="Heading8">
    <w:name w:val="heading 8"/>
    <w:basedOn w:val="Heading7"/>
    <w:next w:val="Normal"/>
    <w:qFormat/>
    <w:rsid w:val="005D2397"/>
    <w:pPr>
      <w:numPr>
        <w:ilvl w:val="7"/>
      </w:numPr>
      <w:outlineLvl w:val="7"/>
    </w:pPr>
  </w:style>
  <w:style w:type="paragraph" w:styleId="Heading9">
    <w:name w:val="heading 9"/>
    <w:basedOn w:val="Heading8"/>
    <w:next w:val="Normal"/>
    <w:qFormat/>
    <w:rsid w:val="005D2397"/>
    <w:pPr>
      <w:numPr>
        <w:ilvl w:val="8"/>
      </w:numPr>
      <w:outlineLvl w:val="8"/>
    </w:pPr>
  </w:style>
  <w:style w:type="character" w:default="1" w:styleId="DefaultParagraphFont">
    <w:name w:val="Default Paragraph Font"/>
    <w:uiPriority w:val="1"/>
    <w:semiHidden/>
    <w:unhideWhenUsed/>
    <w:rsid w:val="005D23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2397"/>
  </w:style>
  <w:style w:type="paragraph" w:styleId="TOC8">
    <w:name w:val="toc 8"/>
    <w:basedOn w:val="TOC1"/>
    <w:semiHidden/>
    <w:rsid w:val="005D2397"/>
    <w:pPr>
      <w:spacing w:before="180"/>
      <w:ind w:left="2693" w:hanging="2693"/>
    </w:pPr>
    <w:rPr>
      <w:b w:val="0"/>
      <w:bCs/>
    </w:rPr>
  </w:style>
  <w:style w:type="paragraph" w:styleId="TOC1">
    <w:name w:val="toc 1"/>
    <w:aliases w:val="Observation TOC2"/>
    <w:uiPriority w:val="39"/>
    <w:rsid w:val="005D23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D2397"/>
    <w:pPr>
      <w:keepNext/>
      <w:keepLines/>
      <w:spacing w:before="180"/>
      <w:jc w:val="center"/>
    </w:pPr>
  </w:style>
  <w:style w:type="paragraph" w:styleId="Caption">
    <w:name w:val="caption"/>
    <w:basedOn w:val="Normal"/>
    <w:next w:val="Normal"/>
    <w:qFormat/>
    <w:rsid w:val="005D2397"/>
    <w:pPr>
      <w:spacing w:after="240"/>
      <w:jc w:val="center"/>
    </w:pPr>
    <w:rPr>
      <w:b/>
      <w:bCs/>
    </w:rPr>
  </w:style>
  <w:style w:type="paragraph" w:styleId="TOC5">
    <w:name w:val="toc 5"/>
    <w:aliases w:val="Observation TOC"/>
    <w:basedOn w:val="TOC4"/>
    <w:semiHidden/>
    <w:rsid w:val="005D2397"/>
    <w:pPr>
      <w:tabs>
        <w:tab w:val="right" w:pos="1701"/>
      </w:tabs>
      <w:ind w:left="1701" w:hanging="1701"/>
    </w:pPr>
  </w:style>
  <w:style w:type="paragraph" w:styleId="TOC4">
    <w:name w:val="toc 4"/>
    <w:basedOn w:val="TOC3"/>
    <w:semiHidden/>
    <w:rsid w:val="005D2397"/>
    <w:pPr>
      <w:ind w:left="1418" w:hanging="1418"/>
    </w:pPr>
  </w:style>
  <w:style w:type="paragraph" w:styleId="TOC3">
    <w:name w:val="toc 3"/>
    <w:basedOn w:val="TOC2"/>
    <w:semiHidden/>
    <w:rsid w:val="005D2397"/>
    <w:pPr>
      <w:ind w:left="1134" w:hanging="1134"/>
    </w:pPr>
  </w:style>
  <w:style w:type="paragraph" w:styleId="TOC2">
    <w:name w:val="toc 2"/>
    <w:basedOn w:val="TOC1"/>
    <w:semiHidden/>
    <w:rsid w:val="005D2397"/>
    <w:pPr>
      <w:keepNext w:val="0"/>
      <w:spacing w:before="0"/>
      <w:ind w:left="851" w:hanging="851"/>
    </w:pPr>
    <w:rPr>
      <w:szCs w:val="20"/>
    </w:rPr>
  </w:style>
  <w:style w:type="paragraph" w:styleId="Index2">
    <w:name w:val="index 2"/>
    <w:basedOn w:val="Index1"/>
    <w:semiHidden/>
    <w:rsid w:val="005D2397"/>
    <w:pPr>
      <w:ind w:left="284"/>
    </w:pPr>
  </w:style>
  <w:style w:type="paragraph" w:styleId="Index1">
    <w:name w:val="index 1"/>
    <w:basedOn w:val="Normal"/>
    <w:semiHidden/>
    <w:rsid w:val="005D2397"/>
    <w:pPr>
      <w:keepLines/>
      <w:spacing w:after="0"/>
    </w:pPr>
  </w:style>
  <w:style w:type="paragraph" w:styleId="DocumentMap">
    <w:name w:val="Document Map"/>
    <w:basedOn w:val="Normal"/>
    <w:semiHidden/>
    <w:rsid w:val="005D2397"/>
    <w:pPr>
      <w:shd w:val="clear" w:color="auto" w:fill="000080"/>
    </w:pPr>
    <w:rPr>
      <w:rFonts w:ascii="Tahoma" w:hAnsi="Tahoma" w:cs="Tahoma"/>
    </w:rPr>
  </w:style>
  <w:style w:type="paragraph" w:styleId="ListNumber2">
    <w:name w:val="List Number 2"/>
    <w:basedOn w:val="ListNumber"/>
    <w:rsid w:val="005D2397"/>
    <w:pPr>
      <w:ind w:left="851"/>
    </w:pPr>
  </w:style>
  <w:style w:type="paragraph" w:styleId="ListNumber">
    <w:name w:val="List Number"/>
    <w:basedOn w:val="List"/>
    <w:rsid w:val="005D2397"/>
  </w:style>
  <w:style w:type="paragraph" w:styleId="List">
    <w:name w:val="List"/>
    <w:basedOn w:val="Normal"/>
    <w:rsid w:val="005D2397"/>
    <w:pPr>
      <w:ind w:left="568" w:hanging="284"/>
    </w:pPr>
  </w:style>
  <w:style w:type="paragraph" w:styleId="Header">
    <w:name w:val="header"/>
    <w:rsid w:val="005D23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D2397"/>
    <w:rPr>
      <w:b/>
      <w:bCs/>
      <w:position w:val="6"/>
      <w:sz w:val="16"/>
      <w:szCs w:val="16"/>
    </w:rPr>
  </w:style>
  <w:style w:type="paragraph" w:styleId="FootnoteText">
    <w:name w:val="footnote text"/>
    <w:basedOn w:val="Normal"/>
    <w:semiHidden/>
    <w:rsid w:val="005D2397"/>
    <w:pPr>
      <w:keepLines/>
      <w:spacing w:after="0"/>
      <w:ind w:left="454" w:hanging="454"/>
    </w:pPr>
    <w:rPr>
      <w:sz w:val="16"/>
      <w:szCs w:val="16"/>
    </w:rPr>
  </w:style>
  <w:style w:type="paragraph" w:customStyle="1" w:styleId="3GPPHeader">
    <w:name w:val="3GPP_Header"/>
    <w:basedOn w:val="Normal"/>
    <w:rsid w:val="005D2397"/>
    <w:pPr>
      <w:tabs>
        <w:tab w:val="left" w:pos="1701"/>
        <w:tab w:val="right" w:pos="9639"/>
      </w:tabs>
      <w:spacing w:after="240"/>
    </w:pPr>
    <w:rPr>
      <w:b/>
      <w:sz w:val="24"/>
    </w:rPr>
  </w:style>
  <w:style w:type="paragraph" w:styleId="TOC9">
    <w:name w:val="toc 9"/>
    <w:basedOn w:val="TOC8"/>
    <w:semiHidden/>
    <w:rsid w:val="005D2397"/>
    <w:pPr>
      <w:ind w:left="1418" w:hanging="1418"/>
    </w:pPr>
  </w:style>
  <w:style w:type="paragraph" w:styleId="TOC6">
    <w:name w:val="toc 6"/>
    <w:basedOn w:val="TOC5"/>
    <w:next w:val="Normal"/>
    <w:semiHidden/>
    <w:rsid w:val="005D2397"/>
    <w:pPr>
      <w:ind w:left="1985" w:hanging="1985"/>
    </w:pPr>
  </w:style>
  <w:style w:type="paragraph" w:styleId="TOC7">
    <w:name w:val="toc 7"/>
    <w:basedOn w:val="TOC6"/>
    <w:next w:val="Normal"/>
    <w:semiHidden/>
    <w:rsid w:val="005D2397"/>
    <w:pPr>
      <w:ind w:left="2268" w:hanging="2268"/>
    </w:pPr>
  </w:style>
  <w:style w:type="paragraph" w:styleId="ListBullet2">
    <w:name w:val="List Bullet 2"/>
    <w:basedOn w:val="ListBullet"/>
    <w:rsid w:val="005D2397"/>
    <w:pPr>
      <w:numPr>
        <w:numId w:val="6"/>
      </w:numPr>
    </w:pPr>
  </w:style>
  <w:style w:type="paragraph" w:styleId="ListBullet">
    <w:name w:val="List Bullet"/>
    <w:basedOn w:val="BodyText"/>
    <w:rsid w:val="005D2397"/>
    <w:pPr>
      <w:numPr>
        <w:numId w:val="5"/>
      </w:numPr>
    </w:pPr>
  </w:style>
  <w:style w:type="paragraph" w:styleId="ListBullet3">
    <w:name w:val="List Bullet 3"/>
    <w:basedOn w:val="ListBullet2"/>
    <w:rsid w:val="005D2397"/>
    <w:pPr>
      <w:numPr>
        <w:numId w:val="7"/>
      </w:numPr>
    </w:pPr>
  </w:style>
  <w:style w:type="paragraph" w:customStyle="1" w:styleId="EQ">
    <w:name w:val="EQ"/>
    <w:basedOn w:val="Normal"/>
    <w:next w:val="Normal"/>
    <w:rsid w:val="005D2397"/>
    <w:pPr>
      <w:keepLines/>
      <w:tabs>
        <w:tab w:val="center" w:pos="4536"/>
        <w:tab w:val="right" w:pos="9072"/>
      </w:tabs>
      <w:spacing w:after="180"/>
      <w:jc w:val="left"/>
    </w:pPr>
    <w:rPr>
      <w:noProof/>
      <w:lang w:eastAsia="en-US"/>
    </w:rPr>
  </w:style>
  <w:style w:type="paragraph" w:styleId="List2">
    <w:name w:val="List 2"/>
    <w:basedOn w:val="List"/>
    <w:rsid w:val="005D2397"/>
    <w:pPr>
      <w:ind w:left="851"/>
    </w:pPr>
  </w:style>
  <w:style w:type="paragraph" w:styleId="List3">
    <w:name w:val="List 3"/>
    <w:basedOn w:val="List2"/>
    <w:rsid w:val="005D2397"/>
    <w:pPr>
      <w:ind w:left="1135"/>
    </w:pPr>
  </w:style>
  <w:style w:type="paragraph" w:styleId="List4">
    <w:name w:val="List 4"/>
    <w:basedOn w:val="List3"/>
    <w:rsid w:val="005D2397"/>
    <w:pPr>
      <w:ind w:left="1418"/>
    </w:pPr>
  </w:style>
  <w:style w:type="paragraph" w:styleId="List5">
    <w:name w:val="List 5"/>
    <w:basedOn w:val="List4"/>
    <w:rsid w:val="005D2397"/>
    <w:pPr>
      <w:ind w:left="1702"/>
    </w:pPr>
  </w:style>
  <w:style w:type="paragraph" w:customStyle="1" w:styleId="EditorsNote">
    <w:name w:val="Editor's Note"/>
    <w:basedOn w:val="Normal"/>
    <w:rsid w:val="005D2397"/>
    <w:pPr>
      <w:keepLines/>
      <w:spacing w:after="180"/>
      <w:ind w:left="1135" w:hanging="851"/>
      <w:jc w:val="left"/>
    </w:pPr>
    <w:rPr>
      <w:color w:val="FF0000"/>
      <w:lang w:eastAsia="en-US"/>
    </w:rPr>
  </w:style>
  <w:style w:type="paragraph" w:styleId="ListBullet4">
    <w:name w:val="List Bullet 4"/>
    <w:basedOn w:val="ListBullet3"/>
    <w:rsid w:val="005D2397"/>
    <w:pPr>
      <w:numPr>
        <w:numId w:val="8"/>
      </w:numPr>
    </w:pPr>
  </w:style>
  <w:style w:type="paragraph" w:styleId="ListBullet5">
    <w:name w:val="List Bullet 5"/>
    <w:basedOn w:val="ListBullet4"/>
    <w:rsid w:val="005D2397"/>
    <w:pPr>
      <w:numPr>
        <w:numId w:val="4"/>
      </w:numPr>
    </w:pPr>
  </w:style>
  <w:style w:type="paragraph" w:styleId="Footer">
    <w:name w:val="footer"/>
    <w:basedOn w:val="Header"/>
    <w:semiHidden/>
    <w:rsid w:val="005D2397"/>
    <w:pPr>
      <w:jc w:val="center"/>
    </w:pPr>
    <w:rPr>
      <w:i/>
      <w:iCs/>
    </w:rPr>
  </w:style>
  <w:style w:type="paragraph" w:customStyle="1" w:styleId="Reference">
    <w:name w:val="Reference"/>
    <w:basedOn w:val="Normal"/>
    <w:rsid w:val="005D2397"/>
    <w:pPr>
      <w:numPr>
        <w:numId w:val="2"/>
      </w:numPr>
    </w:pPr>
  </w:style>
  <w:style w:type="paragraph" w:styleId="BalloonText">
    <w:name w:val="Balloon Text"/>
    <w:basedOn w:val="Normal"/>
    <w:semiHidden/>
    <w:rsid w:val="005D2397"/>
    <w:rPr>
      <w:rFonts w:ascii="Tahoma" w:hAnsi="Tahoma" w:cs="Tahoma"/>
      <w:sz w:val="16"/>
      <w:szCs w:val="16"/>
    </w:rPr>
  </w:style>
  <w:style w:type="character" w:styleId="PageNumber">
    <w:name w:val="page number"/>
    <w:basedOn w:val="DefaultParagraphFont"/>
    <w:semiHidden/>
    <w:rsid w:val="005D2397"/>
  </w:style>
  <w:style w:type="paragraph" w:styleId="BodyText">
    <w:name w:val="Body Text"/>
    <w:basedOn w:val="Normal"/>
    <w:link w:val="BodyTextChar"/>
    <w:rsid w:val="005D2397"/>
  </w:style>
  <w:style w:type="character" w:styleId="Hyperlink">
    <w:name w:val="Hyperlink"/>
    <w:uiPriority w:val="99"/>
    <w:rsid w:val="005D2397"/>
    <w:rPr>
      <w:color w:val="0000FF"/>
      <w:u w:val="single"/>
      <w:lang w:val="en-GB"/>
    </w:rPr>
  </w:style>
  <w:style w:type="character" w:styleId="FollowedHyperlink">
    <w:name w:val="FollowedHyperlink"/>
    <w:semiHidden/>
    <w:rsid w:val="005D2397"/>
    <w:rPr>
      <w:color w:val="FF0000"/>
      <w:u w:val="single"/>
    </w:rPr>
  </w:style>
  <w:style w:type="character" w:styleId="CommentReference">
    <w:name w:val="annotation reference"/>
    <w:semiHidden/>
    <w:rsid w:val="005D2397"/>
    <w:rPr>
      <w:sz w:val="16"/>
      <w:szCs w:val="16"/>
    </w:rPr>
  </w:style>
  <w:style w:type="paragraph" w:styleId="CommentText">
    <w:name w:val="annotation text"/>
    <w:basedOn w:val="Normal"/>
    <w:semiHidden/>
    <w:rsid w:val="005D2397"/>
  </w:style>
  <w:style w:type="paragraph" w:styleId="CommentSubject">
    <w:name w:val="annotation subject"/>
    <w:basedOn w:val="CommentText"/>
    <w:next w:val="CommentText"/>
    <w:semiHidden/>
    <w:rsid w:val="005D2397"/>
    <w:rPr>
      <w:b/>
      <w:bCs/>
    </w:rPr>
  </w:style>
  <w:style w:type="character" w:customStyle="1" w:styleId="Heading1Char">
    <w:name w:val="Heading 1 Char"/>
    <w:link w:val="Heading1"/>
    <w:rsid w:val="005D2397"/>
    <w:rPr>
      <w:rFonts w:ascii="Arial" w:hAnsi="Arial" w:cs="Arial"/>
      <w:sz w:val="36"/>
      <w:szCs w:val="36"/>
      <w:lang w:val="en-GB" w:eastAsia="zh-CN"/>
    </w:rPr>
  </w:style>
  <w:style w:type="paragraph" w:customStyle="1" w:styleId="B1">
    <w:name w:val="B1"/>
    <w:basedOn w:val="List"/>
    <w:rsid w:val="005D2397"/>
    <w:pPr>
      <w:spacing w:after="180"/>
      <w:jc w:val="left"/>
    </w:pPr>
    <w:rPr>
      <w:lang w:eastAsia="en-US"/>
    </w:rPr>
  </w:style>
  <w:style w:type="paragraph" w:customStyle="1" w:styleId="B2">
    <w:name w:val="B2"/>
    <w:basedOn w:val="List2"/>
    <w:rsid w:val="005D2397"/>
    <w:pPr>
      <w:spacing w:after="180"/>
      <w:jc w:val="left"/>
    </w:pPr>
    <w:rPr>
      <w:lang w:eastAsia="en-US"/>
    </w:rPr>
  </w:style>
  <w:style w:type="paragraph" w:customStyle="1" w:styleId="B3">
    <w:name w:val="B3"/>
    <w:basedOn w:val="List3"/>
    <w:rsid w:val="005D2397"/>
    <w:pPr>
      <w:spacing w:after="180"/>
      <w:jc w:val="left"/>
    </w:pPr>
    <w:rPr>
      <w:lang w:eastAsia="en-US"/>
    </w:rPr>
  </w:style>
  <w:style w:type="paragraph" w:customStyle="1" w:styleId="B4">
    <w:name w:val="B4"/>
    <w:basedOn w:val="List4"/>
    <w:rsid w:val="005D2397"/>
    <w:pPr>
      <w:spacing w:after="180"/>
      <w:jc w:val="left"/>
    </w:pPr>
    <w:rPr>
      <w:lang w:eastAsia="en-US"/>
    </w:rPr>
  </w:style>
  <w:style w:type="paragraph" w:customStyle="1" w:styleId="Proposal">
    <w:name w:val="Proposal"/>
    <w:basedOn w:val="Normal"/>
    <w:rsid w:val="005D2397"/>
    <w:pPr>
      <w:numPr>
        <w:numId w:val="3"/>
      </w:numPr>
      <w:tabs>
        <w:tab w:val="clear" w:pos="1304"/>
        <w:tab w:val="left" w:pos="1701"/>
      </w:tabs>
      <w:ind w:left="1701" w:hanging="1701"/>
    </w:pPr>
    <w:rPr>
      <w:b/>
      <w:bCs/>
    </w:rPr>
  </w:style>
  <w:style w:type="character" w:customStyle="1" w:styleId="BodyTextChar">
    <w:name w:val="Body Text Char"/>
    <w:link w:val="BodyText"/>
    <w:rsid w:val="005D2397"/>
    <w:rPr>
      <w:rFonts w:ascii="Arial" w:hAnsi="Arial"/>
      <w:lang w:val="en-GB" w:eastAsia="zh-CN"/>
    </w:rPr>
  </w:style>
  <w:style w:type="paragraph" w:customStyle="1" w:styleId="B5">
    <w:name w:val="B5"/>
    <w:basedOn w:val="List5"/>
    <w:rsid w:val="005D2397"/>
    <w:pPr>
      <w:spacing w:after="180"/>
      <w:jc w:val="left"/>
    </w:pPr>
    <w:rPr>
      <w:lang w:eastAsia="en-US"/>
    </w:rPr>
  </w:style>
  <w:style w:type="paragraph" w:customStyle="1" w:styleId="EX">
    <w:name w:val="EX"/>
    <w:basedOn w:val="Normal"/>
    <w:rsid w:val="005D2397"/>
    <w:pPr>
      <w:keepLines/>
      <w:spacing w:after="180"/>
      <w:ind w:left="1702" w:hanging="1418"/>
      <w:jc w:val="left"/>
    </w:pPr>
    <w:rPr>
      <w:lang w:eastAsia="en-US"/>
    </w:rPr>
  </w:style>
  <w:style w:type="paragraph" w:customStyle="1" w:styleId="EW">
    <w:name w:val="EW"/>
    <w:basedOn w:val="EX"/>
    <w:rsid w:val="005D2397"/>
    <w:pPr>
      <w:spacing w:after="0"/>
    </w:pPr>
  </w:style>
  <w:style w:type="paragraph" w:customStyle="1" w:styleId="TAL">
    <w:name w:val="TAL"/>
    <w:basedOn w:val="Normal"/>
    <w:rsid w:val="005D2397"/>
    <w:pPr>
      <w:keepNext/>
      <w:keepLines/>
      <w:spacing w:after="0"/>
      <w:jc w:val="left"/>
    </w:pPr>
    <w:rPr>
      <w:sz w:val="18"/>
      <w:lang w:eastAsia="en-US"/>
    </w:rPr>
  </w:style>
  <w:style w:type="paragraph" w:customStyle="1" w:styleId="TAC">
    <w:name w:val="TAC"/>
    <w:basedOn w:val="TAL"/>
    <w:rsid w:val="005D2397"/>
    <w:pPr>
      <w:jc w:val="center"/>
    </w:pPr>
  </w:style>
  <w:style w:type="paragraph" w:customStyle="1" w:styleId="TAH">
    <w:name w:val="TAH"/>
    <w:basedOn w:val="TAC"/>
    <w:rsid w:val="005D2397"/>
    <w:rPr>
      <w:b/>
    </w:rPr>
  </w:style>
  <w:style w:type="paragraph" w:customStyle="1" w:styleId="TAN">
    <w:name w:val="TAN"/>
    <w:basedOn w:val="TAL"/>
    <w:rsid w:val="005D2397"/>
    <w:pPr>
      <w:ind w:left="851" w:hanging="851"/>
    </w:pPr>
  </w:style>
  <w:style w:type="paragraph" w:customStyle="1" w:styleId="TAR">
    <w:name w:val="TAR"/>
    <w:basedOn w:val="TAL"/>
    <w:rsid w:val="005D2397"/>
    <w:pPr>
      <w:jc w:val="right"/>
    </w:pPr>
  </w:style>
  <w:style w:type="paragraph" w:customStyle="1" w:styleId="TH">
    <w:name w:val="TH"/>
    <w:basedOn w:val="Normal"/>
    <w:rsid w:val="005D2397"/>
    <w:pPr>
      <w:keepNext/>
      <w:keepLines/>
      <w:spacing w:before="60" w:after="180"/>
      <w:jc w:val="center"/>
    </w:pPr>
    <w:rPr>
      <w:b/>
      <w:lang w:eastAsia="en-US"/>
    </w:rPr>
  </w:style>
  <w:style w:type="paragraph" w:customStyle="1" w:styleId="TF">
    <w:name w:val="TF"/>
    <w:basedOn w:val="TH"/>
    <w:rsid w:val="005D2397"/>
    <w:pPr>
      <w:keepNext w:val="0"/>
      <w:spacing w:before="0" w:after="240"/>
    </w:pPr>
  </w:style>
  <w:style w:type="paragraph" w:customStyle="1" w:styleId="TT">
    <w:name w:val="TT"/>
    <w:basedOn w:val="Heading1"/>
    <w:next w:val="Normal"/>
    <w:rsid w:val="005D2397"/>
    <w:pPr>
      <w:numPr>
        <w:numId w:val="0"/>
      </w:numPr>
      <w:ind w:left="1134" w:hanging="1134"/>
      <w:outlineLvl w:val="9"/>
    </w:pPr>
    <w:rPr>
      <w:rFonts w:cs="Times New Roman"/>
      <w:szCs w:val="20"/>
      <w:lang w:eastAsia="en-US"/>
    </w:rPr>
  </w:style>
  <w:style w:type="paragraph" w:customStyle="1" w:styleId="ZA">
    <w:name w:val="ZA"/>
    <w:rsid w:val="005D2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D2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D23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D23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D2397"/>
  </w:style>
  <w:style w:type="paragraph" w:customStyle="1" w:styleId="ZH">
    <w:name w:val="ZH"/>
    <w:rsid w:val="005D23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D23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D2397"/>
    <w:pPr>
      <w:framePr w:hRule="auto" w:wrap="notBeside" w:y="852"/>
    </w:pPr>
    <w:rPr>
      <w:i w:val="0"/>
      <w:sz w:val="40"/>
    </w:rPr>
  </w:style>
  <w:style w:type="paragraph" w:customStyle="1" w:styleId="ZU">
    <w:name w:val="ZU"/>
    <w:rsid w:val="005D2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D2397"/>
    <w:pPr>
      <w:framePr w:wrap="notBeside" w:y="16161"/>
    </w:pPr>
  </w:style>
  <w:style w:type="paragraph" w:customStyle="1" w:styleId="FP">
    <w:name w:val="FP"/>
    <w:basedOn w:val="Normal"/>
    <w:rsid w:val="005D2397"/>
    <w:pPr>
      <w:spacing w:after="0"/>
      <w:jc w:val="left"/>
    </w:pPr>
    <w:rPr>
      <w:lang w:eastAsia="en-US"/>
    </w:rPr>
  </w:style>
  <w:style w:type="paragraph" w:customStyle="1" w:styleId="Observation">
    <w:name w:val="Observation"/>
    <w:basedOn w:val="Proposal"/>
    <w:qFormat/>
    <w:rsid w:val="005D2397"/>
    <w:pPr>
      <w:numPr>
        <w:numId w:val="13"/>
      </w:numPr>
      <w:ind w:left="1701" w:hanging="1701"/>
    </w:pPr>
  </w:style>
  <w:style w:type="paragraph" w:styleId="TableofFigures">
    <w:name w:val="table of figures"/>
    <w:basedOn w:val="Normal"/>
    <w:next w:val="Normal"/>
    <w:uiPriority w:val="99"/>
    <w:rsid w:val="005D2397"/>
    <w:pPr>
      <w:ind w:left="1418" w:hanging="1418"/>
      <w:jc w:val="left"/>
    </w:pPr>
    <w:rPr>
      <w:b/>
    </w:rPr>
  </w:style>
  <w:style w:type="paragraph" w:customStyle="1" w:styleId="Doc-text2">
    <w:name w:val="Doc-text2"/>
    <w:basedOn w:val="Normal"/>
    <w:link w:val="Doc-text2Char"/>
    <w:qFormat/>
    <w:rsid w:val="005D239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D239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jach\Documents\NR\UP%20contribution\RAN2%23102_AH\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5NUHHDQN7SK2-1476151046-24974</_dlc_DocId>
    <_dlc_DocIdUrl xmlns="f166a696-7b5b-4ccd-9f0c-ffde0cceec81">
      <Url>https://ericsson.sharepoint.com/sites/star/_layouts/15/DocIdRedir.aspx?ID=5NUHHDQN7SK2-1476151046-24974</Url>
      <Description>5NUHHDQN7SK2-1476151046-24974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611109f9-ed58-4498-a270-1fb2086a5321"/>
    <ds:schemaRef ds:uri="http://purl.org/dc/dcmitype/"/>
    <ds:schemaRef ds:uri="http://schemas.microsoft.com/office/2006/documentManagement/types"/>
    <ds:schemaRef ds:uri="f166a696-7b5b-4ccd-9f0c-ffde0cceec81"/>
    <ds:schemaRef ds:uri="http://schemas.microsoft.com/office/2006/metadata/properties"/>
    <ds:schemaRef ds:uri="d8762117-8292-4133-b1c7-eab5c6487cfd"/>
    <ds:schemaRef ds:uri="http://purl.org/dc/terms/"/>
    <ds:schemaRef ds:uri="http://schemas.microsoft.com/office/infopath/2007/PartnerControls"/>
    <ds:schemaRef ds:uri="http://schemas.openxmlformats.org/package/2006/metadata/core-properties"/>
    <ds:schemaRef ds:uri="http://schemas.microsoft.com/sharepoint/v4"/>
    <ds:schemaRef ds:uri="http://www.w3.org/XML/1998/namespace"/>
    <ds:schemaRef ds:uri="http://purl.org/dc/elements/1.1/"/>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8646F201-E98B-4341-A7FA-23241456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A287A924-6A3A-48B1-AB8E-4EB2FA1D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2</TotalTime>
  <Pages>2</Pages>
  <Words>547</Words>
  <Characters>2869</Characters>
  <Application>Microsoft Office Word</Application>
  <DocSecurity>0</DocSecurity>
  <Lines>23</Lines>
  <Paragraphs>6</Paragraphs>
  <ScaleCrop>false</ScaleCrop>
  <Company>Ericsson</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
  <cp:lastModifiedBy>Jan Christoffersson</cp:lastModifiedBy>
  <cp:revision>7</cp:revision>
  <cp:lastPrinted>2008-01-31T16:09:00Z</cp:lastPrinted>
  <dcterms:created xsi:type="dcterms:W3CDTF">2018-06-18T11:39:00Z</dcterms:created>
  <dcterms:modified xsi:type="dcterms:W3CDTF">2018-06-21T12:29:00Z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
  </property>
  <property fmtid="{D5CDD505-2E9C-101B-9397-08002B2CF9AE}" pid="4" name="_dlc_DocId">
    <vt:lpwstr>5NUHHDQN7SK2-1-562</vt:lpwstr>
  </property>
  <property fmtid="{D5CDD505-2E9C-101B-9397-08002B2CF9AE}" pid="5" name="_dlc_DocIdItemGuid">
    <vt:lpwstr>78cf7c2b-38ac-4bab-a257-8439e8a8f5b5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